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71E5" w:rsidRPr="00CB21DF" w:rsidRDefault="004771E5" w:rsidP="004771E5">
      <w:pPr>
        <w:pStyle w:val="ConsPlusNormal"/>
        <w:ind w:left="5103" w:firstLine="0"/>
        <w:jc w:val="left"/>
        <w:outlineLvl w:val="1"/>
        <w:rPr>
          <w:rFonts w:ascii="Times New Roman" w:hAnsi="Times New Roman" w:cs="Times New Roman"/>
          <w:sz w:val="24"/>
          <w:szCs w:val="24"/>
        </w:rPr>
      </w:pPr>
      <w:bookmarkStart w:id="0" w:name="_Toc494182828"/>
      <w:r w:rsidRPr="00CB21DF">
        <w:rPr>
          <w:rFonts w:ascii="Times New Roman" w:hAnsi="Times New Roman" w:cs="Times New Roman"/>
          <w:sz w:val="24"/>
          <w:szCs w:val="24"/>
        </w:rPr>
        <w:t>Приложение № 2</w:t>
      </w:r>
      <w:bookmarkEnd w:id="0"/>
    </w:p>
    <w:p w:rsidR="004771E5" w:rsidRPr="00CB21DF" w:rsidRDefault="004771E5" w:rsidP="004771E5">
      <w:pPr>
        <w:pStyle w:val="ConsPlusNormal"/>
        <w:ind w:left="5103" w:firstLine="0"/>
        <w:jc w:val="left"/>
        <w:rPr>
          <w:rFonts w:ascii="Times New Roman" w:hAnsi="Times New Roman" w:cs="Times New Roman"/>
          <w:sz w:val="24"/>
          <w:szCs w:val="24"/>
        </w:rPr>
      </w:pPr>
      <w:r w:rsidRPr="00CB21DF">
        <w:rPr>
          <w:rFonts w:ascii="Times New Roman" w:hAnsi="Times New Roman" w:cs="Times New Roman"/>
          <w:sz w:val="24"/>
          <w:szCs w:val="24"/>
        </w:rPr>
        <w:t xml:space="preserve">к Методике обоснования начальной (максимальной) цены договора </w:t>
      </w:r>
    </w:p>
    <w:p w:rsidR="004771E5" w:rsidRDefault="004771E5" w:rsidP="004771E5">
      <w:pPr>
        <w:pStyle w:val="ConsPlusNormal"/>
        <w:ind w:left="5103" w:firstLine="0"/>
        <w:jc w:val="left"/>
        <w:rPr>
          <w:rFonts w:ascii="Times New Roman" w:hAnsi="Times New Roman" w:cs="Times New Roman"/>
          <w:sz w:val="24"/>
          <w:szCs w:val="24"/>
        </w:rPr>
      </w:pPr>
      <w:r w:rsidRPr="00CB21DF">
        <w:rPr>
          <w:rFonts w:ascii="Times New Roman" w:hAnsi="Times New Roman" w:cs="Times New Roman"/>
          <w:sz w:val="24"/>
          <w:szCs w:val="24"/>
        </w:rPr>
        <w:t>при осуществлении закупок</w:t>
      </w:r>
    </w:p>
    <w:p w:rsidR="004771E5" w:rsidRPr="00CB21DF" w:rsidRDefault="004771E5" w:rsidP="004771E5">
      <w:pPr>
        <w:pStyle w:val="ConsPlusNormal"/>
        <w:ind w:left="5103" w:firstLine="0"/>
        <w:jc w:val="left"/>
        <w:rPr>
          <w:rFonts w:ascii="Times New Roman" w:hAnsi="Times New Roman" w:cs="Times New Roman"/>
          <w:sz w:val="24"/>
          <w:szCs w:val="24"/>
        </w:rPr>
      </w:pPr>
      <w:r w:rsidRPr="00CB21DF">
        <w:rPr>
          <w:rFonts w:ascii="Times New Roman" w:hAnsi="Times New Roman" w:cs="Times New Roman"/>
          <w:sz w:val="24"/>
          <w:szCs w:val="24"/>
        </w:rPr>
        <w:t>для нужд ФГУП «Почта России»</w:t>
      </w:r>
    </w:p>
    <w:p w:rsidR="004771E5" w:rsidRPr="00CB21DF" w:rsidRDefault="004771E5" w:rsidP="004771E5">
      <w:pPr>
        <w:pStyle w:val="ConsPlusNormal"/>
        <w:ind w:left="5103" w:firstLine="0"/>
        <w:jc w:val="left"/>
        <w:rPr>
          <w:rFonts w:ascii="Times New Roman" w:hAnsi="Times New Roman" w:cs="Times New Roman"/>
          <w:sz w:val="24"/>
          <w:szCs w:val="24"/>
        </w:rPr>
      </w:pPr>
      <w:r w:rsidRPr="00CB21DF">
        <w:rPr>
          <w:rFonts w:ascii="Times New Roman" w:hAnsi="Times New Roman" w:cs="Times New Roman"/>
          <w:sz w:val="24"/>
          <w:szCs w:val="24"/>
        </w:rPr>
        <w:t>в рамках законодательства о закупках отдельными видами юридических лиц</w:t>
      </w:r>
    </w:p>
    <w:p w:rsidR="004771E5" w:rsidRPr="00717BDD" w:rsidRDefault="004771E5" w:rsidP="004771E5">
      <w:pPr>
        <w:keepNext/>
        <w:keepLines/>
        <w:ind w:left="5103" w:firstLine="0"/>
        <w:rPr>
          <w:b/>
          <w:sz w:val="28"/>
          <w:szCs w:val="28"/>
        </w:rPr>
      </w:pPr>
    </w:p>
    <w:p w:rsidR="004771E5" w:rsidRPr="003F16F4" w:rsidRDefault="00D95BDB" w:rsidP="004771E5">
      <w:pPr>
        <w:keepNext/>
        <w:keepLines/>
        <w:ind w:left="23"/>
        <w:contextualSpacing/>
        <w:jc w:val="center"/>
        <w:rPr>
          <w:b/>
          <w:sz w:val="28"/>
          <w:szCs w:val="28"/>
        </w:rPr>
      </w:pPr>
      <w:r w:rsidRPr="003F16F4">
        <w:rPr>
          <w:b/>
          <w:sz w:val="28"/>
          <w:szCs w:val="28"/>
        </w:rPr>
        <w:t>О</w:t>
      </w:r>
      <w:r w:rsidR="004771E5" w:rsidRPr="003F16F4">
        <w:rPr>
          <w:b/>
          <w:sz w:val="28"/>
          <w:szCs w:val="28"/>
        </w:rPr>
        <w:t>босновани</w:t>
      </w:r>
      <w:r w:rsidRPr="003F16F4">
        <w:rPr>
          <w:b/>
          <w:sz w:val="28"/>
          <w:szCs w:val="28"/>
        </w:rPr>
        <w:t>е</w:t>
      </w:r>
      <w:r w:rsidR="004771E5" w:rsidRPr="003F16F4">
        <w:rPr>
          <w:b/>
          <w:sz w:val="28"/>
          <w:szCs w:val="28"/>
        </w:rPr>
        <w:t xml:space="preserve"> начальной (максимальной) цены договора</w:t>
      </w:r>
    </w:p>
    <w:p w:rsidR="004771E5" w:rsidRPr="003F16F4" w:rsidRDefault="004771E5" w:rsidP="00875525">
      <w:pPr>
        <w:keepNext/>
        <w:keepLines/>
        <w:ind w:firstLine="0"/>
        <w:contextualSpacing/>
        <w:rPr>
          <w:sz w:val="28"/>
          <w:szCs w:val="28"/>
        </w:rPr>
      </w:pPr>
    </w:p>
    <w:p w:rsidR="008D55EB" w:rsidRPr="003F16F4" w:rsidRDefault="008D55EB" w:rsidP="00393241">
      <w:pPr>
        <w:keepNext/>
        <w:keepLines/>
        <w:ind w:left="-426"/>
        <w:contextualSpacing/>
        <w:rPr>
          <w:sz w:val="28"/>
          <w:szCs w:val="28"/>
        </w:rPr>
      </w:pPr>
    </w:p>
    <w:p w:rsidR="008D55EB" w:rsidRPr="003F16F4" w:rsidRDefault="008D55EB" w:rsidP="00393241">
      <w:pPr>
        <w:keepNext/>
        <w:keepLines/>
        <w:ind w:left="-426"/>
        <w:contextualSpacing/>
        <w:rPr>
          <w:b/>
          <w:sz w:val="28"/>
          <w:szCs w:val="28"/>
        </w:rPr>
      </w:pPr>
      <w:bookmarkStart w:id="1" w:name="bookmark2"/>
      <w:r w:rsidRPr="003F16F4">
        <w:rPr>
          <w:rStyle w:val="Heading1"/>
          <w:b/>
          <w:sz w:val="28"/>
          <w:szCs w:val="28"/>
        </w:rPr>
        <w:t xml:space="preserve">     Наименование закупки:</w:t>
      </w:r>
      <w:bookmarkEnd w:id="1"/>
    </w:p>
    <w:p w:rsidR="00480E43" w:rsidRPr="008729E3" w:rsidRDefault="00C5372F" w:rsidP="00070C32">
      <w:pPr>
        <w:pStyle w:val="ConsPlusNormal"/>
        <w:ind w:firstLine="709"/>
        <w:rPr>
          <w:rFonts w:ascii="Times New Roman" w:hAnsi="Times New Roman" w:cs="Times New Roman"/>
          <w:sz w:val="28"/>
          <w:szCs w:val="28"/>
        </w:rPr>
      </w:pPr>
      <w:bookmarkStart w:id="2" w:name="bookmark5"/>
      <w:r>
        <w:rPr>
          <w:sz w:val="28"/>
          <w:szCs w:val="28"/>
        </w:rPr>
        <w:t xml:space="preserve"> </w:t>
      </w:r>
      <w:r w:rsidR="00DB5863" w:rsidRPr="00DB5863">
        <w:rPr>
          <w:rFonts w:ascii="Times New Roman" w:hAnsi="Times New Roman" w:cs="Times New Roman"/>
          <w:sz w:val="28"/>
          <w:szCs w:val="28"/>
        </w:rPr>
        <w:t>Выполнение работ по текущему ремонту отделений почтовой связи УФПС Костромской области</w:t>
      </w:r>
    </w:p>
    <w:p w:rsidR="00875525" w:rsidRPr="003F16F4" w:rsidRDefault="00875525" w:rsidP="00393241">
      <w:pPr>
        <w:ind w:left="-426"/>
        <w:contextualSpacing/>
        <w:rPr>
          <w:rFonts w:eastAsia="Calibri"/>
          <w:sz w:val="28"/>
          <w:szCs w:val="28"/>
          <w:lang w:eastAsia="en-US"/>
        </w:rPr>
      </w:pPr>
    </w:p>
    <w:p w:rsidR="00680A74" w:rsidRPr="003F16F4" w:rsidRDefault="008D55EB" w:rsidP="00393241">
      <w:pPr>
        <w:ind w:left="-426"/>
        <w:contextualSpacing/>
        <w:rPr>
          <w:b/>
          <w:sz w:val="28"/>
          <w:szCs w:val="28"/>
        </w:rPr>
      </w:pPr>
      <w:r w:rsidRPr="003F16F4">
        <w:rPr>
          <w:b/>
          <w:sz w:val="28"/>
          <w:szCs w:val="28"/>
        </w:rPr>
        <w:t>Начальная (максимальная) цена договора составляет:</w:t>
      </w:r>
      <w:bookmarkEnd w:id="2"/>
      <w:r w:rsidR="00E029E4" w:rsidRPr="003F16F4">
        <w:rPr>
          <w:b/>
          <w:sz w:val="28"/>
          <w:szCs w:val="28"/>
        </w:rPr>
        <w:t xml:space="preserve"> </w:t>
      </w:r>
    </w:p>
    <w:p w:rsidR="00D736E7" w:rsidRPr="003F16F4" w:rsidRDefault="00680A74" w:rsidP="00393241">
      <w:pPr>
        <w:spacing w:line="276" w:lineRule="auto"/>
        <w:ind w:left="-426"/>
        <w:contextualSpacing/>
        <w:rPr>
          <w:sz w:val="28"/>
          <w:szCs w:val="28"/>
        </w:rPr>
      </w:pPr>
      <w:r w:rsidRPr="003F16F4">
        <w:rPr>
          <w:b/>
          <w:sz w:val="28"/>
          <w:szCs w:val="28"/>
        </w:rPr>
        <w:t xml:space="preserve">          </w:t>
      </w:r>
      <w:r w:rsidR="00DB5863">
        <w:rPr>
          <w:b/>
          <w:sz w:val="28"/>
          <w:szCs w:val="28"/>
        </w:rPr>
        <w:t>462 054</w:t>
      </w:r>
      <w:r w:rsidR="00927C97" w:rsidRPr="00927C97">
        <w:rPr>
          <w:b/>
          <w:sz w:val="28"/>
          <w:szCs w:val="28"/>
        </w:rPr>
        <w:t xml:space="preserve"> </w:t>
      </w:r>
      <w:r w:rsidR="00172E17">
        <w:rPr>
          <w:sz w:val="28"/>
          <w:szCs w:val="28"/>
        </w:rPr>
        <w:t>(</w:t>
      </w:r>
      <w:r w:rsidR="00DB5863">
        <w:rPr>
          <w:sz w:val="28"/>
          <w:szCs w:val="28"/>
        </w:rPr>
        <w:t>Четыреста шестьдесят две тысячи пятьдесят четыре</w:t>
      </w:r>
      <w:r w:rsidR="00891632">
        <w:rPr>
          <w:sz w:val="28"/>
          <w:szCs w:val="28"/>
        </w:rPr>
        <w:t xml:space="preserve">) </w:t>
      </w:r>
      <w:r w:rsidR="00172E17">
        <w:rPr>
          <w:sz w:val="28"/>
          <w:szCs w:val="28"/>
        </w:rPr>
        <w:t>рубл</w:t>
      </w:r>
      <w:r w:rsidR="00DB5863">
        <w:rPr>
          <w:sz w:val="28"/>
          <w:szCs w:val="28"/>
        </w:rPr>
        <w:t>я</w:t>
      </w:r>
      <w:r w:rsidR="00172E17">
        <w:rPr>
          <w:sz w:val="28"/>
          <w:szCs w:val="28"/>
        </w:rPr>
        <w:t xml:space="preserve"> </w:t>
      </w:r>
      <w:r w:rsidR="00DB5863">
        <w:rPr>
          <w:sz w:val="28"/>
          <w:szCs w:val="28"/>
        </w:rPr>
        <w:t>97</w:t>
      </w:r>
      <w:r w:rsidR="00393241" w:rsidRPr="003F16F4">
        <w:rPr>
          <w:sz w:val="28"/>
          <w:szCs w:val="28"/>
        </w:rPr>
        <w:t xml:space="preserve"> коп</w:t>
      </w:r>
      <w:r w:rsidR="000C65E1">
        <w:rPr>
          <w:sz w:val="28"/>
          <w:szCs w:val="28"/>
        </w:rPr>
        <w:t xml:space="preserve">, </w:t>
      </w:r>
      <w:r w:rsidR="00DB5863">
        <w:rPr>
          <w:sz w:val="28"/>
          <w:szCs w:val="28"/>
        </w:rPr>
        <w:t>в что числе</w:t>
      </w:r>
      <w:r w:rsidR="008729E3">
        <w:rPr>
          <w:sz w:val="28"/>
          <w:szCs w:val="28"/>
        </w:rPr>
        <w:t xml:space="preserve"> НДС </w:t>
      </w:r>
      <w:r w:rsidR="00DB5863">
        <w:rPr>
          <w:sz w:val="28"/>
          <w:szCs w:val="28"/>
        </w:rPr>
        <w:t>22% = 83 321,39</w:t>
      </w:r>
    </w:p>
    <w:p w:rsidR="008D55EB" w:rsidRPr="003F16F4" w:rsidRDefault="008D55EB" w:rsidP="00393241">
      <w:pPr>
        <w:spacing w:line="276" w:lineRule="auto"/>
        <w:ind w:left="-426"/>
        <w:contextualSpacing/>
        <w:rPr>
          <w:rFonts w:eastAsia="Calibri"/>
          <w:sz w:val="28"/>
          <w:szCs w:val="28"/>
          <w:lang w:eastAsia="en-US"/>
        </w:rPr>
      </w:pPr>
      <w:r w:rsidRPr="003F16F4">
        <w:rPr>
          <w:b/>
          <w:sz w:val="28"/>
          <w:szCs w:val="28"/>
        </w:rPr>
        <w:t xml:space="preserve"> </w:t>
      </w:r>
      <w:r w:rsidRPr="003F16F4">
        <w:rPr>
          <w:sz w:val="28"/>
          <w:szCs w:val="28"/>
        </w:rPr>
        <w:t xml:space="preserve">Начальная (максимальная) цена договора включает в себя </w:t>
      </w:r>
      <w:r w:rsidRPr="003F16F4">
        <w:rPr>
          <w:rFonts w:eastAsia="Calibri"/>
          <w:sz w:val="28"/>
          <w:szCs w:val="28"/>
          <w:lang w:eastAsia="en-US"/>
        </w:rPr>
        <w:t>расходы на перевозку, страхование, уплату таможенных пошлин, налогов и других обязательных платежей.</w:t>
      </w:r>
    </w:p>
    <w:p w:rsidR="008D55EB" w:rsidRPr="003F16F4" w:rsidRDefault="008D55EB" w:rsidP="00393241">
      <w:pPr>
        <w:ind w:left="-426"/>
        <w:contextualSpacing/>
        <w:rPr>
          <w:rFonts w:eastAsia="Calibri"/>
          <w:sz w:val="28"/>
          <w:szCs w:val="28"/>
          <w:lang w:eastAsia="en-US"/>
        </w:rPr>
      </w:pPr>
    </w:p>
    <w:p w:rsidR="00393241" w:rsidRPr="003F16F4" w:rsidRDefault="008D55EB" w:rsidP="00393241">
      <w:pPr>
        <w:ind w:left="-426"/>
        <w:contextualSpacing/>
        <w:rPr>
          <w:b/>
          <w:sz w:val="28"/>
          <w:szCs w:val="28"/>
        </w:rPr>
      </w:pPr>
      <w:r w:rsidRPr="003F16F4">
        <w:rPr>
          <w:b/>
          <w:sz w:val="28"/>
          <w:szCs w:val="28"/>
        </w:rPr>
        <w:t>Используемый метод определения НМЦ:</w:t>
      </w:r>
    </w:p>
    <w:p w:rsidR="008D55EB" w:rsidRPr="003F16F4" w:rsidRDefault="00AB433A" w:rsidP="00393241">
      <w:pPr>
        <w:ind w:left="-426"/>
        <w:contextualSpacing/>
        <w:rPr>
          <w:b/>
          <w:sz w:val="28"/>
          <w:szCs w:val="28"/>
        </w:rPr>
      </w:pPr>
      <w:r>
        <w:rPr>
          <w:sz w:val="28"/>
          <w:szCs w:val="28"/>
        </w:rPr>
        <w:t>Проектно-сметный метод</w:t>
      </w:r>
      <w:r w:rsidR="00070C32">
        <w:rPr>
          <w:sz w:val="28"/>
          <w:szCs w:val="28"/>
        </w:rPr>
        <w:t>.</w:t>
      </w:r>
    </w:p>
    <w:p w:rsidR="00070C32" w:rsidRDefault="00070C32" w:rsidP="00393241">
      <w:pPr>
        <w:ind w:left="-426"/>
        <w:contextualSpacing/>
        <w:rPr>
          <w:b/>
          <w:sz w:val="28"/>
          <w:szCs w:val="28"/>
        </w:rPr>
      </w:pPr>
      <w:bookmarkStart w:id="3" w:name="_GoBack"/>
      <w:bookmarkEnd w:id="3"/>
    </w:p>
    <w:sectPr w:rsidR="00070C32" w:rsidSect="00A41227">
      <w:pgSz w:w="11906" w:h="16838"/>
      <w:pgMar w:top="1134" w:right="851" w:bottom="1134" w:left="1701"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8501F0"/>
    <w:multiLevelType w:val="multilevel"/>
    <w:tmpl w:val="1708ECD8"/>
    <w:lvl w:ilvl="0">
      <w:start w:val="1"/>
      <w:numFmt w:val="decimal"/>
      <w:lvlText w:val="%1."/>
      <w:lvlJc w:val="left"/>
      <w:pPr>
        <w:tabs>
          <w:tab w:val="num" w:pos="540"/>
        </w:tabs>
        <w:ind w:left="540" w:hanging="360"/>
      </w:pPr>
      <w:rPr>
        <w:rFonts w:hint="default"/>
        <w:sz w:val="28"/>
        <w:szCs w:val="28"/>
      </w:rPr>
    </w:lvl>
    <w:lvl w:ilvl="1">
      <w:start w:val="1"/>
      <w:numFmt w:val="decimal"/>
      <w:pStyle w:val="2"/>
      <w:lvlText w:val="%1.%2."/>
      <w:lvlJc w:val="left"/>
      <w:pPr>
        <w:tabs>
          <w:tab w:val="num" w:pos="6528"/>
        </w:tabs>
        <w:ind w:left="6528" w:hanging="432"/>
      </w:pPr>
      <w:rPr>
        <w:rFonts w:hint="default"/>
      </w:rPr>
    </w:lvl>
    <w:lvl w:ilvl="2">
      <w:start w:val="1"/>
      <w:numFmt w:val="decimal"/>
      <w:pStyle w:val="4"/>
      <w:lvlText w:val="%1.%2.%3."/>
      <w:lvlJc w:val="left"/>
      <w:pPr>
        <w:tabs>
          <w:tab w:val="num" w:pos="2280"/>
        </w:tabs>
        <w:ind w:left="2064" w:hanging="504"/>
      </w:pPr>
      <w:rPr>
        <w:rFonts w:hint="default"/>
        <w:b w:val="0"/>
        <w:sz w:val="28"/>
        <w:szCs w:val="28"/>
      </w:rPr>
    </w:lvl>
    <w:lvl w:ilvl="3">
      <w:start w:val="1"/>
      <w:numFmt w:val="decimal"/>
      <w:pStyle w:val="5"/>
      <w:lvlText w:val="%4)"/>
      <w:lvlJc w:val="left"/>
      <w:pPr>
        <w:tabs>
          <w:tab w:val="num" w:pos="2357"/>
        </w:tabs>
        <w:ind w:left="1925" w:hanging="648"/>
      </w:pPr>
      <w:rPr>
        <w:rFonts w:ascii="Times New Roman" w:eastAsia="Times New Roman" w:hAnsi="Times New Roman" w:cs="Times New Roman"/>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russianLower"/>
      <w:lvlText w:val="%5)"/>
      <w:lvlJc w:val="left"/>
      <w:pPr>
        <w:tabs>
          <w:tab w:val="num" w:pos="2520"/>
        </w:tabs>
        <w:ind w:left="2232" w:hanging="792"/>
      </w:pPr>
      <w:rPr>
        <w:rFonts w:hint="default"/>
      </w:rPr>
    </w:lvl>
    <w:lvl w:ilvl="5">
      <w:start w:val="1"/>
      <w:numFmt w:val="bullet"/>
      <w:lvlText w:val=""/>
      <w:lvlJc w:val="left"/>
      <w:pPr>
        <w:tabs>
          <w:tab w:val="num" w:pos="3240"/>
        </w:tabs>
        <w:ind w:left="2736" w:hanging="936"/>
      </w:pPr>
      <w:rPr>
        <w:rFonts w:ascii="Symbol" w:hAnsi="Symbol"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1A44"/>
    <w:rsid w:val="00060EDB"/>
    <w:rsid w:val="00070C32"/>
    <w:rsid w:val="00082133"/>
    <w:rsid w:val="000C65E1"/>
    <w:rsid w:val="000D6EFC"/>
    <w:rsid w:val="00106046"/>
    <w:rsid w:val="0013433B"/>
    <w:rsid w:val="00170B60"/>
    <w:rsid w:val="00172E17"/>
    <w:rsid w:val="001B1A44"/>
    <w:rsid w:val="001C3219"/>
    <w:rsid w:val="00200174"/>
    <w:rsid w:val="0020435A"/>
    <w:rsid w:val="002331E0"/>
    <w:rsid w:val="002A7576"/>
    <w:rsid w:val="003214A0"/>
    <w:rsid w:val="00327DF0"/>
    <w:rsid w:val="00360CFB"/>
    <w:rsid w:val="00366441"/>
    <w:rsid w:val="003849B1"/>
    <w:rsid w:val="00393241"/>
    <w:rsid w:val="003A1D37"/>
    <w:rsid w:val="003A6F12"/>
    <w:rsid w:val="003B3FB1"/>
    <w:rsid w:val="003C7840"/>
    <w:rsid w:val="003D208A"/>
    <w:rsid w:val="003D3770"/>
    <w:rsid w:val="003F16F4"/>
    <w:rsid w:val="00437CA8"/>
    <w:rsid w:val="0046771B"/>
    <w:rsid w:val="004771E5"/>
    <w:rsid w:val="00480E43"/>
    <w:rsid w:val="004852B1"/>
    <w:rsid w:val="00496638"/>
    <w:rsid w:val="004C729B"/>
    <w:rsid w:val="00503CB7"/>
    <w:rsid w:val="005076D3"/>
    <w:rsid w:val="005175FD"/>
    <w:rsid w:val="005466F8"/>
    <w:rsid w:val="0055564A"/>
    <w:rsid w:val="00566D97"/>
    <w:rsid w:val="00613B9D"/>
    <w:rsid w:val="00655526"/>
    <w:rsid w:val="00674B09"/>
    <w:rsid w:val="00680A74"/>
    <w:rsid w:val="006A4877"/>
    <w:rsid w:val="006D4458"/>
    <w:rsid w:val="006D5672"/>
    <w:rsid w:val="007610F0"/>
    <w:rsid w:val="00764BF1"/>
    <w:rsid w:val="007713C8"/>
    <w:rsid w:val="00775470"/>
    <w:rsid w:val="00775CC2"/>
    <w:rsid w:val="00795008"/>
    <w:rsid w:val="007D20A9"/>
    <w:rsid w:val="0080374A"/>
    <w:rsid w:val="00804367"/>
    <w:rsid w:val="0086169A"/>
    <w:rsid w:val="008729E3"/>
    <w:rsid w:val="00875525"/>
    <w:rsid w:val="00877F53"/>
    <w:rsid w:val="00891632"/>
    <w:rsid w:val="00896C3A"/>
    <w:rsid w:val="008A143F"/>
    <w:rsid w:val="008A7DE9"/>
    <w:rsid w:val="008D55EB"/>
    <w:rsid w:val="00916C43"/>
    <w:rsid w:val="00927C97"/>
    <w:rsid w:val="00963174"/>
    <w:rsid w:val="009A3E67"/>
    <w:rsid w:val="009A7E6D"/>
    <w:rsid w:val="00A14B46"/>
    <w:rsid w:val="00A41227"/>
    <w:rsid w:val="00A5301F"/>
    <w:rsid w:val="00AA33E9"/>
    <w:rsid w:val="00AB433A"/>
    <w:rsid w:val="00AD51F5"/>
    <w:rsid w:val="00B27645"/>
    <w:rsid w:val="00B7498A"/>
    <w:rsid w:val="00C5372F"/>
    <w:rsid w:val="00C57FC0"/>
    <w:rsid w:val="00C64843"/>
    <w:rsid w:val="00CC4C0C"/>
    <w:rsid w:val="00CE0D20"/>
    <w:rsid w:val="00CE41F8"/>
    <w:rsid w:val="00D31571"/>
    <w:rsid w:val="00D54D28"/>
    <w:rsid w:val="00D736E7"/>
    <w:rsid w:val="00D95BDB"/>
    <w:rsid w:val="00DB5863"/>
    <w:rsid w:val="00DC060C"/>
    <w:rsid w:val="00E029E4"/>
    <w:rsid w:val="00E16D74"/>
    <w:rsid w:val="00E32348"/>
    <w:rsid w:val="00E531BE"/>
    <w:rsid w:val="00EB56E6"/>
    <w:rsid w:val="00EF40A7"/>
    <w:rsid w:val="00F129D3"/>
    <w:rsid w:val="00F56957"/>
    <w:rsid w:val="00FA605B"/>
    <w:rsid w:val="00FB213A"/>
    <w:rsid w:val="00FC15F1"/>
    <w:rsid w:val="00FE6F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3D31578-F89C-48A6-BAAE-31573E256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71E5"/>
    <w:pPr>
      <w:spacing w:after="0" w:line="240" w:lineRule="auto"/>
      <w:ind w:firstLine="539"/>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771E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4771E5"/>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styleId="a4">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5"/>
    <w:rsid w:val="004771E5"/>
    <w:rPr>
      <w:sz w:val="20"/>
      <w:szCs w:val="20"/>
    </w:rPr>
  </w:style>
  <w:style w:type="character" w:customStyle="1" w:styleId="a5">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4"/>
    <w:rsid w:val="004771E5"/>
    <w:rPr>
      <w:rFonts w:ascii="Times New Roman" w:eastAsia="Times New Roman" w:hAnsi="Times New Roman" w:cs="Times New Roman"/>
      <w:sz w:val="20"/>
      <w:szCs w:val="20"/>
      <w:lang w:eastAsia="ru-RU"/>
    </w:rPr>
  </w:style>
  <w:style w:type="paragraph" w:customStyle="1" w:styleId="2">
    <w:name w:val="Стиль2"/>
    <w:basedOn w:val="a"/>
    <w:link w:val="20"/>
    <w:qFormat/>
    <w:rsid w:val="004771E5"/>
    <w:pPr>
      <w:numPr>
        <w:ilvl w:val="1"/>
        <w:numId w:val="1"/>
      </w:numPr>
      <w:autoSpaceDE w:val="0"/>
      <w:autoSpaceDN w:val="0"/>
      <w:adjustRightInd w:val="0"/>
    </w:pPr>
    <w:rPr>
      <w:sz w:val="28"/>
      <w:szCs w:val="28"/>
    </w:rPr>
  </w:style>
  <w:style w:type="character" w:customStyle="1" w:styleId="20">
    <w:name w:val="Стиль2 Знак"/>
    <w:link w:val="2"/>
    <w:rsid w:val="004771E5"/>
    <w:rPr>
      <w:rFonts w:ascii="Times New Roman" w:eastAsia="Times New Roman" w:hAnsi="Times New Roman" w:cs="Times New Roman"/>
      <w:sz w:val="28"/>
      <w:szCs w:val="28"/>
      <w:lang w:eastAsia="ru-RU"/>
    </w:rPr>
  </w:style>
  <w:style w:type="paragraph" w:customStyle="1" w:styleId="4">
    <w:name w:val="Стиль4"/>
    <w:basedOn w:val="a"/>
    <w:qFormat/>
    <w:rsid w:val="004771E5"/>
    <w:pPr>
      <w:numPr>
        <w:ilvl w:val="2"/>
        <w:numId w:val="1"/>
      </w:numPr>
      <w:tabs>
        <w:tab w:val="clear" w:pos="2280"/>
        <w:tab w:val="left" w:pos="0"/>
        <w:tab w:val="left" w:pos="1276"/>
        <w:tab w:val="num" w:pos="1430"/>
      </w:tabs>
      <w:autoSpaceDE w:val="0"/>
      <w:autoSpaceDN w:val="0"/>
      <w:adjustRightInd w:val="0"/>
      <w:ind w:left="1214"/>
    </w:pPr>
  </w:style>
  <w:style w:type="paragraph" w:customStyle="1" w:styleId="5">
    <w:name w:val="Стиль5"/>
    <w:basedOn w:val="a"/>
    <w:qFormat/>
    <w:rsid w:val="004771E5"/>
    <w:pPr>
      <w:numPr>
        <w:ilvl w:val="3"/>
        <w:numId w:val="1"/>
      </w:numPr>
      <w:autoSpaceDE w:val="0"/>
      <w:autoSpaceDN w:val="0"/>
      <w:adjustRightInd w:val="0"/>
    </w:pPr>
  </w:style>
  <w:style w:type="character" w:customStyle="1" w:styleId="Heading1">
    <w:name w:val="Heading #1"/>
    <w:rsid w:val="004771E5"/>
  </w:style>
  <w:style w:type="character" w:customStyle="1" w:styleId="Heading2">
    <w:name w:val="Heading #2_"/>
    <w:link w:val="Heading20"/>
    <w:rsid w:val="004771E5"/>
    <w:rPr>
      <w:sz w:val="26"/>
      <w:szCs w:val="26"/>
      <w:shd w:val="clear" w:color="auto" w:fill="FFFFFF"/>
    </w:rPr>
  </w:style>
  <w:style w:type="character" w:customStyle="1" w:styleId="Bodytext2">
    <w:name w:val="Body text (2)_"/>
    <w:link w:val="Bodytext20"/>
    <w:rsid w:val="004771E5"/>
    <w:rPr>
      <w:shd w:val="clear" w:color="auto" w:fill="FFFFFF"/>
    </w:rPr>
  </w:style>
  <w:style w:type="character" w:customStyle="1" w:styleId="Bodytext210pt">
    <w:name w:val="Body text (2) + 10 pt"/>
    <w:rsid w:val="004771E5"/>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4771E5"/>
    <w:rPr>
      <w:sz w:val="21"/>
      <w:szCs w:val="21"/>
      <w:shd w:val="clear" w:color="auto" w:fill="FFFFFF"/>
    </w:rPr>
  </w:style>
  <w:style w:type="paragraph" w:customStyle="1" w:styleId="Heading20">
    <w:name w:val="Heading #2"/>
    <w:basedOn w:val="a"/>
    <w:link w:val="Heading2"/>
    <w:rsid w:val="004771E5"/>
    <w:pPr>
      <w:shd w:val="clear" w:color="auto" w:fill="FFFFFF"/>
      <w:spacing w:line="320" w:lineRule="exact"/>
      <w:ind w:firstLine="600"/>
      <w:outlineLvl w:val="1"/>
    </w:pPr>
    <w:rPr>
      <w:rFonts w:asciiTheme="minorHAnsi" w:eastAsiaTheme="minorHAnsi" w:hAnsiTheme="minorHAnsi" w:cstheme="minorBidi"/>
      <w:sz w:val="26"/>
      <w:szCs w:val="26"/>
      <w:lang w:eastAsia="en-US"/>
    </w:rPr>
  </w:style>
  <w:style w:type="paragraph" w:customStyle="1" w:styleId="Bodytext20">
    <w:name w:val="Body text (2)"/>
    <w:basedOn w:val="a"/>
    <w:link w:val="Bodytext2"/>
    <w:rsid w:val="004771E5"/>
    <w:pPr>
      <w:shd w:val="clear" w:color="auto" w:fill="FFFFFF"/>
      <w:spacing w:before="600" w:line="274" w:lineRule="exact"/>
      <w:ind w:hanging="340"/>
    </w:pPr>
    <w:rPr>
      <w:rFonts w:asciiTheme="minorHAnsi" w:eastAsiaTheme="minorHAnsi" w:hAnsiTheme="minorHAnsi" w:cstheme="minorBidi"/>
      <w:sz w:val="22"/>
      <w:szCs w:val="22"/>
      <w:lang w:eastAsia="en-US"/>
    </w:rPr>
  </w:style>
  <w:style w:type="paragraph" w:customStyle="1" w:styleId="Bodytext30">
    <w:name w:val="Body text (3)"/>
    <w:basedOn w:val="a"/>
    <w:link w:val="Bodytext3"/>
    <w:rsid w:val="004771E5"/>
    <w:pPr>
      <w:shd w:val="clear" w:color="auto" w:fill="FFFFFF"/>
      <w:spacing w:before="240" w:line="252" w:lineRule="exact"/>
      <w:ind w:firstLine="600"/>
    </w:pPr>
    <w:rPr>
      <w:rFonts w:asciiTheme="minorHAnsi" w:eastAsiaTheme="minorHAnsi" w:hAnsiTheme="minorHAnsi" w:cstheme="minorBidi"/>
      <w:sz w:val="21"/>
      <w:szCs w:val="21"/>
      <w:lang w:eastAsia="en-US"/>
    </w:rPr>
  </w:style>
  <w:style w:type="paragraph" w:styleId="a6">
    <w:name w:val="Balloon Text"/>
    <w:basedOn w:val="a"/>
    <w:link w:val="a7"/>
    <w:uiPriority w:val="99"/>
    <w:semiHidden/>
    <w:unhideWhenUsed/>
    <w:rsid w:val="003A1D37"/>
    <w:rPr>
      <w:rFonts w:ascii="Segoe UI" w:hAnsi="Segoe UI" w:cs="Segoe UI"/>
      <w:sz w:val="18"/>
      <w:szCs w:val="18"/>
    </w:rPr>
  </w:style>
  <w:style w:type="character" w:customStyle="1" w:styleId="a7">
    <w:name w:val="Текст выноски Знак"/>
    <w:basedOn w:val="a0"/>
    <w:link w:val="a6"/>
    <w:uiPriority w:val="99"/>
    <w:semiHidden/>
    <w:rsid w:val="003A1D37"/>
    <w:rPr>
      <w:rFonts w:ascii="Segoe UI" w:eastAsia="Times New Roman" w:hAnsi="Segoe UI" w:cs="Segoe UI"/>
      <w:sz w:val="18"/>
      <w:szCs w:val="18"/>
      <w:lang w:eastAsia="ru-RU"/>
    </w:rPr>
  </w:style>
  <w:style w:type="paragraph" w:styleId="a8">
    <w:name w:val="No Spacing"/>
    <w:link w:val="a9"/>
    <w:uiPriority w:val="1"/>
    <w:qFormat/>
    <w:rsid w:val="008D55EB"/>
    <w:pPr>
      <w:spacing w:after="0" w:line="240" w:lineRule="auto"/>
    </w:pPr>
  </w:style>
  <w:style w:type="character" w:customStyle="1" w:styleId="a9">
    <w:name w:val="Без интервала Знак"/>
    <w:basedOn w:val="a0"/>
    <w:link w:val="a8"/>
    <w:uiPriority w:val="1"/>
    <w:rsid w:val="008D55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80835">
      <w:bodyDiv w:val="1"/>
      <w:marLeft w:val="0"/>
      <w:marRight w:val="0"/>
      <w:marTop w:val="0"/>
      <w:marBottom w:val="0"/>
      <w:divBdr>
        <w:top w:val="none" w:sz="0" w:space="0" w:color="auto"/>
        <w:left w:val="none" w:sz="0" w:space="0" w:color="auto"/>
        <w:bottom w:val="none" w:sz="0" w:space="0" w:color="auto"/>
        <w:right w:val="none" w:sz="0" w:space="0" w:color="auto"/>
      </w:divBdr>
    </w:div>
    <w:div w:id="1409380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03CE61-E514-46A0-AE68-B1B075490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113</Words>
  <Characters>647</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Соколов Сергей Владимирович</dc:creator>
  <cp:keywords/>
  <dc:description/>
  <cp:lastModifiedBy>Рыклина Александра Олеговна</cp:lastModifiedBy>
  <cp:revision>3</cp:revision>
  <cp:lastPrinted>2024-12-03T11:08:00Z</cp:lastPrinted>
  <dcterms:created xsi:type="dcterms:W3CDTF">2026-05-26T10:03:00Z</dcterms:created>
  <dcterms:modified xsi:type="dcterms:W3CDTF">2026-06-24T09:53:00Z</dcterms:modified>
</cp:coreProperties>
</file>